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F8" w:rsidRPr="001444BC" w:rsidRDefault="005A51F8" w:rsidP="005A51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44BC">
        <w:rPr>
          <w:rFonts w:ascii="Times New Roman" w:hAnsi="Times New Roman" w:cs="Times New Roman"/>
          <w:b/>
          <w:sz w:val="28"/>
          <w:szCs w:val="24"/>
        </w:rPr>
        <w:t>Контроль качества электромонтажных работ</w:t>
      </w:r>
    </w:p>
    <w:p w:rsidR="00657376" w:rsidRPr="00CF486B" w:rsidRDefault="00657376" w:rsidP="005A51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На современном этапе развития Российского общества образование является одним из важнейших факторов его устойчивого развития, его конкурентоспособности и национальной безопасности государства. Социально-экономическая реальность «требует» от системы профессионального образования таких специалистов, которые сразу, без адаптационного периода, стажировки могли качественно выполнять специфические профессиональные обязанности.</w:t>
      </w:r>
    </w:p>
    <w:p w:rsidR="00CF486B" w:rsidRPr="00D12613" w:rsidRDefault="00CF486B" w:rsidP="005A51F8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D12613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Контроль качества продукции</w:t>
      </w:r>
      <w:bookmarkEnd w:id="0"/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Качество продукции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 — совок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упность свой</w:t>
      </w:r>
      <w:proofErr w:type="gramStart"/>
      <w:r w:rsidR="003449A3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="003449A3">
        <w:rPr>
          <w:rFonts w:ascii="Times New Roman" w:eastAsia="Times New Roman" w:hAnsi="Times New Roman" w:cs="Times New Roman"/>
          <w:sz w:val="24"/>
          <w:szCs w:val="24"/>
        </w:rPr>
        <w:t>одукции, обус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ловливающих ее пригодность уд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овлетворять определенные потреб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ности в соответствии с назначе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нием. Качество продукции или ус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луг является одним из важней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ших факторов успешной деятельно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сти любой организации или предприятия.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В настоящее время во всем мире заметно ужесточились требо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>вания, предъявляемые потребителем к качеству продукции.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Предприятия производят продукцию или услуги в расчете на удовлетворение потребностей или требований потребителя. Э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ти тре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бования обычно включаются в 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технические условия или стандар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ты. Вероятность того, что созданн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ая продукция будет отвечать тре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бованиям потребителя, повышает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ся, если на предприятии действу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ет эффективная система обеспечения качества. В настоящее время существует практика внесения в контракты требований к системам обеспечения качества, дополняющие требования к продукции или услуге, а также проверки их действия на предприятии поставщика.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В 1987 году Международной организацией по стандартизации (ИСО) была утверждена серия 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стандартов ИСО 9000...9004, кон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центрирующая опыт, накопленный в различных странах по внедрению комплексной системы управления качеством продукции (КСУКГТ). Учитывая прогрессивный характер этих стандартов и их регулирующую роль при выход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е продукции на международный ры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нок и образовании прямых хозяйственных связей, они приняты в России для прямого использования в следующем виде: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ГОСТ 40.9001—88 «Система качества. Модель для обеспечения качества при проектировании и (или) разработке, производстве, монтаже и обслуживании».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ГОСТ 40.9002—88 «Система качества. Модель для обеспечения качества при производстве и монтаже».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ГОСТ 40.9003—88 «Система качества. Модель для обеспечения качества при окончательном контроле и испытаниях».</w:t>
      </w:r>
    </w:p>
    <w:p w:rsidR="00CF486B" w:rsidRPr="00CF486B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6B">
        <w:rPr>
          <w:rFonts w:ascii="Times New Roman" w:eastAsia="Times New Roman" w:hAnsi="Times New Roman" w:cs="Times New Roman"/>
          <w:sz w:val="24"/>
          <w:szCs w:val="24"/>
        </w:rPr>
        <w:lastRenderedPageBreak/>
        <w:t>целей, т. е. перви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чным является форми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t>рование и документальное оформление руководством предприятия политики в области качества.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Система качества разрабатывае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тся с учетом конкретной деятель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ности предприятия и должна связыва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t>ть все стадии жизненного цикла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 продукции. В методологии 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КСУКП, применяемой в нашей стра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не, заложено четыре стадии жи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зненного цикла продукции: иссле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дование и разработка; изготов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t>ление; обращение и реализация; эк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сплуатация и потребление.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В соответствии с ИСО 9004 жизненный цикл продукции (петля качества) делится на более мелкие этапы: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6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маркетинг, поиски и изучение рынка;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6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проектирование и (или) разработка технических требова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12613">
        <w:rPr>
          <w:rFonts w:ascii="Times New Roman" w:eastAsia="Times New Roman" w:hAnsi="Times New Roman" w:cs="Times New Roman"/>
          <w:spacing w:val="40"/>
          <w:sz w:val="24"/>
          <w:szCs w:val="24"/>
        </w:rPr>
        <w:t>ний,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 разработка продукции;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7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снабжение;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7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подготовка и разработка производственных процессов;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7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производство;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7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контроль, проведение испытаний и обследований;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6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упаковка и хранение;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7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реализация и распределение продукции;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7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монтаж и эксплуатация;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7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техническая помощь и обслуживание;</w:t>
      </w:r>
    </w:p>
    <w:p w:rsidR="00CF486B" w:rsidRPr="00D12613" w:rsidRDefault="00CF486B" w:rsidP="005A51F8">
      <w:pPr>
        <w:numPr>
          <w:ilvl w:val="0"/>
          <w:numId w:val="13"/>
        </w:numPr>
        <w:tabs>
          <w:tab w:val="left" w:pos="17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утилизация после использования.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Характер воздействия на этапы жизненного цикла продукции в системе качества может иметь 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три направления: обеспечение ка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чества, управление качеством, улучшение качества.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613">
        <w:rPr>
          <w:rFonts w:ascii="Times New Roman" w:eastAsia="Times New Roman" w:hAnsi="Times New Roman" w:cs="Times New Roman"/>
          <w:sz w:val="24"/>
          <w:szCs w:val="24"/>
        </w:rPr>
        <w:t>Обеспечение качества проду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кции представляет собой совокуп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ность планируемых и систематически проводимых мероприятии, создающих такие условия для выполнения каждого этапа жизнен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>ного цикла продукции, при которых она будет удовлетворять оп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>ределенным требованиям по качеству.</w:t>
      </w:r>
      <w:proofErr w:type="gramEnd"/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Управление качеством носит оперативный характер и включа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>ет в себя управление всеми процессами, выявление различного рода несоответствий в продукции, производстве или на этапах жизнен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>ного цикла, а также устранение этих несоответствий и вызывав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>ших их причин.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Улучшение качества — это 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постоянная деятельность, направ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ленная на повышение технического уровня продукции, качества ее изготовления, совершенствова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ние элементов производства и си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стемы качества.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Оценка качества продукции.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Одно из важнейших условий эффек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тивного управления качеством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 xml:space="preserve"> продукции — своевременная и до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стоверная его оценка.</w:t>
      </w:r>
    </w:p>
    <w:p w:rsidR="00CF486B" w:rsidRPr="00CF486B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Оценка качества представляет собой совокупность следующих операций: выбор номенклатур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ы показателей качества оценивае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t>мой продукции, определение з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начений этих показателей и срав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нение их </w:t>
      </w:r>
      <w:proofErr w:type="gramStart"/>
      <w:r w:rsidRPr="00CF48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 базовыми.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Необходимость оценки каче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ства продукции возникает при ре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шении следующих задач: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прогнозирования потребностей, 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технического уровня и каче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ства продукции;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планирования повышения качества продукции и объемов ее производства;</w:t>
      </w:r>
    </w:p>
    <w:p w:rsidR="00CF486B" w:rsidRPr="00D12613" w:rsidRDefault="00CF486B" w:rsidP="005A51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обоснования освоения новых видов продукции; выбора наилучших образцов продукции; обоснования целесообразно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сти снятия продукции с производ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CF486B" w:rsidRPr="00D12613" w:rsidRDefault="00CF486B" w:rsidP="005A51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аттестации продукции по категориям качества; обоснования возможности реализации продукции за рубежом; оценки научно-технического у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ровня разрабатываемых и действу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ющих стандартов на продукцию; контроля качества продукции; стимулирования повышения качества продукции; анализа динамики изменения качества; анализа информации о качестве продукции и др. Оценка качества продукции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 xml:space="preserve"> должна производиться на различ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ных стадиях ее жизненного цикла.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На этапе разработки оценивае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тся уровень разрабатываемой про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дукции, в результате чего устан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авливаются требования к ее каче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ству, и производится нормирование соответствующих показателей в нормативно-технической документации.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На этапе производства определяются фактические значения по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>казателей качества продукции по результатам ко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нтроля и испыта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ний и принимаются соответствующие решения.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На этапе эксплуатации или потребления оценивается качество изготовленной продукции и п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>о результатам этой оценки прини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маются управляющие решения, направленные на сохранение или повышение уровня качества.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>Уровень качества продукции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совокупностью еди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ничных и (или) комплексных показателей, в результате сравне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>ния которых с базовыми значен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иями в зависимости от цели оцен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ки можно сделать соответствующие выводы.</w:t>
      </w:r>
    </w:p>
    <w:p w:rsidR="00CF486B" w:rsidRPr="00D12613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proofErr w:type="gramStart"/>
      <w:r w:rsidRPr="00D12613">
        <w:rPr>
          <w:rFonts w:ascii="Times New Roman" w:eastAsia="Times New Roman" w:hAnsi="Times New Roman" w:cs="Times New Roman"/>
          <w:sz w:val="24"/>
          <w:szCs w:val="24"/>
        </w:rPr>
        <w:t>определения значений п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оказателей качества продук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ции</w:t>
      </w:r>
      <w:proofErr w:type="gramEnd"/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 подразделяются в зависимости от способов и источников по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лучения информации. В зависимости от способа 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инфор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мации различают измерительн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ый, регистрационный, </w:t>
      </w:r>
      <w:proofErr w:type="spellStart"/>
      <w:r w:rsidRPr="00CF486B">
        <w:rPr>
          <w:rFonts w:ascii="Times New Roman" w:eastAsia="Times New Roman" w:hAnsi="Times New Roman" w:cs="Times New Roman"/>
          <w:sz w:val="24"/>
          <w:szCs w:val="24"/>
        </w:rPr>
        <w:t>органалитический</w:t>
      </w:r>
      <w:proofErr w:type="spellEnd"/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и расчетный методы.</w:t>
      </w:r>
    </w:p>
    <w:p w:rsidR="00CF486B" w:rsidRPr="00CF486B" w:rsidRDefault="00CF486B" w:rsidP="005A5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13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Измерительный метод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 xml:space="preserve"> осно</w:t>
      </w:r>
      <w:r w:rsidR="003449A3">
        <w:rPr>
          <w:rFonts w:ascii="Times New Roman" w:eastAsia="Times New Roman" w:hAnsi="Times New Roman" w:cs="Times New Roman"/>
          <w:sz w:val="24"/>
          <w:szCs w:val="24"/>
        </w:rPr>
        <w:t>вывается на использовании техни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ческих измерительных средств.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непосредственных из</w:t>
      </w:r>
      <w:r w:rsidRPr="00D12613">
        <w:rPr>
          <w:rFonts w:ascii="Times New Roman" w:eastAsia="Times New Roman" w:hAnsi="Times New Roman" w:cs="Times New Roman"/>
          <w:sz w:val="24"/>
          <w:szCs w:val="24"/>
        </w:rPr>
        <w:t>мерений при необходимости приводятся путем соответствующих</w:t>
      </w:r>
    </w:p>
    <w:p w:rsidR="00657376" w:rsidRPr="00CF486B" w:rsidRDefault="00657376" w:rsidP="005A51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Электромонтажные работы – это заключительный этап строительства зданий и сооружений. Его тщательное и профессиональное выполнение оказывает влияние не только на окончательные сроки сдачи объекта, </w:t>
      </w:r>
      <w:proofErr w:type="gramStart"/>
      <w:r w:rsidRPr="00CF48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4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F48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486B">
        <w:rPr>
          <w:rFonts w:ascii="Times New Roman" w:hAnsi="Times New Roman" w:cs="Times New Roman"/>
          <w:sz w:val="24"/>
          <w:szCs w:val="24"/>
        </w:rPr>
        <w:t xml:space="preserve"> безопасность эксплуатации. От того, как они будут проведены, насколько полно и грамотно воплощен в жизнь проект электроснабжения ресторана, офиса</w:t>
      </w:r>
      <w:r w:rsidR="0082296C" w:rsidRPr="00CF486B">
        <w:rPr>
          <w:rFonts w:ascii="Times New Roman" w:hAnsi="Times New Roman" w:cs="Times New Roman"/>
          <w:sz w:val="24"/>
          <w:szCs w:val="24"/>
        </w:rPr>
        <w:t xml:space="preserve"> или квартиры, и зависит долгосрочность функционирования здания.</w:t>
      </w:r>
    </w:p>
    <w:p w:rsidR="0082296C" w:rsidRPr="00CF486B" w:rsidRDefault="0082296C" w:rsidP="005A51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proofErr w:type="gramStart"/>
      <w:r w:rsidRPr="00CF48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486B">
        <w:rPr>
          <w:rFonts w:ascii="Times New Roman" w:hAnsi="Times New Roman" w:cs="Times New Roman"/>
          <w:sz w:val="24"/>
          <w:szCs w:val="24"/>
        </w:rPr>
        <w:t xml:space="preserve"> выполнением электромонтажных работ. Контроль качества электромонтажных работ осуществляется для того, чтобы определить соответствие используемых строительных материалов, изделий, инструментов и иных конструкций, а та</w:t>
      </w:r>
      <w:r w:rsidR="006548AF" w:rsidRPr="00CF486B">
        <w:rPr>
          <w:rFonts w:ascii="Times New Roman" w:hAnsi="Times New Roman" w:cs="Times New Roman"/>
          <w:sz w:val="24"/>
          <w:szCs w:val="24"/>
        </w:rPr>
        <w:t>кже</w:t>
      </w:r>
      <w:r w:rsidRPr="00CF486B">
        <w:rPr>
          <w:rFonts w:ascii="Times New Roman" w:hAnsi="Times New Roman" w:cs="Times New Roman"/>
          <w:sz w:val="24"/>
          <w:szCs w:val="24"/>
        </w:rPr>
        <w:t xml:space="preserve"> выполняемых работ базовым требованиям действующего законодательства. </w:t>
      </w:r>
    </w:p>
    <w:p w:rsidR="006548AF" w:rsidRPr="00CF486B" w:rsidRDefault="006548AF" w:rsidP="005A51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6548AF" w:rsidRPr="00CF486B" w:rsidRDefault="006548AF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Контроль качества электромонтажных работ производится с целью выяснения и обеспечения соответствия</w:t>
      </w:r>
      <w:r w:rsidR="002F6188" w:rsidRPr="00CF486B">
        <w:rPr>
          <w:rFonts w:ascii="Times New Roman" w:hAnsi="Times New Roman" w:cs="Times New Roman"/>
          <w:sz w:val="24"/>
          <w:szCs w:val="24"/>
        </w:rPr>
        <w:t xml:space="preserve"> выполняемых работ и применяемых материалов, изделий, конструкций и аппаратов требованиям нормативных документов.</w:t>
      </w:r>
    </w:p>
    <w:p w:rsidR="002F6188" w:rsidRPr="00CF486B" w:rsidRDefault="002F6188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gramStart"/>
      <w:r w:rsidRPr="00CF486B">
        <w:rPr>
          <w:rFonts w:ascii="Times New Roman" w:hAnsi="Times New Roman" w:cs="Times New Roman"/>
          <w:sz w:val="24"/>
          <w:szCs w:val="24"/>
        </w:rPr>
        <w:t>дели</w:t>
      </w:r>
      <w:proofErr w:type="gramEnd"/>
      <w:r w:rsidRPr="00CF486B">
        <w:rPr>
          <w:rFonts w:ascii="Times New Roman" w:hAnsi="Times New Roman" w:cs="Times New Roman"/>
          <w:sz w:val="24"/>
          <w:szCs w:val="24"/>
        </w:rPr>
        <w:t xml:space="preserve"> достигаются за счет:</w:t>
      </w:r>
    </w:p>
    <w:p w:rsidR="002F6188" w:rsidRPr="00CF486B" w:rsidRDefault="002F6188" w:rsidP="005A51F8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своевременного выявления, устранения и предупреждения дефектов, брака и нарушений технологии электромонтажных работ, а так же причин их возникновения;</w:t>
      </w:r>
    </w:p>
    <w:p w:rsidR="002F6188" w:rsidRPr="00CF486B" w:rsidRDefault="002F6188" w:rsidP="005A51F8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определение соответствия показателей качества электротехнических материалов и выполняемых ЭМР установленным требованиям;</w:t>
      </w:r>
    </w:p>
    <w:p w:rsidR="002F6188" w:rsidRPr="00CF486B" w:rsidRDefault="002F6188" w:rsidP="005A51F8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повышение качества ЭМР, укрепления производственной и технической дисциплины, усиления ответственности работников за обеспечение качества ЭМР.</w:t>
      </w:r>
    </w:p>
    <w:p w:rsidR="002F6188" w:rsidRPr="00CF486B" w:rsidRDefault="002F6188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Контроль качества электрических материалов, изделий и выполняемых работ осуществляется путем сплошной или выборочной проверки, вскрытия, в необходимых случаях, ранее выполненных работ, а также проведения испытаний смонтированных участков электрических сетей и электрооб</w:t>
      </w:r>
      <w:r w:rsidR="001E6742">
        <w:rPr>
          <w:rFonts w:ascii="Times New Roman" w:hAnsi="Times New Roman" w:cs="Times New Roman"/>
          <w:sz w:val="24"/>
          <w:szCs w:val="24"/>
        </w:rPr>
        <w:t xml:space="preserve">орудования в целях сопоставления </w:t>
      </w:r>
      <w:r w:rsidRPr="00CF486B">
        <w:rPr>
          <w:rFonts w:ascii="Times New Roman" w:hAnsi="Times New Roman" w:cs="Times New Roman"/>
          <w:sz w:val="24"/>
          <w:szCs w:val="24"/>
        </w:rPr>
        <w:t>с</w:t>
      </w:r>
      <w:r w:rsidR="001E6742">
        <w:rPr>
          <w:rFonts w:ascii="Times New Roman" w:hAnsi="Times New Roman" w:cs="Times New Roman"/>
          <w:sz w:val="24"/>
          <w:szCs w:val="24"/>
        </w:rPr>
        <w:t xml:space="preserve"> </w:t>
      </w:r>
      <w:r w:rsidR="001E6742" w:rsidRPr="00CF486B">
        <w:rPr>
          <w:rFonts w:ascii="Times New Roman" w:hAnsi="Times New Roman" w:cs="Times New Roman"/>
          <w:sz w:val="24"/>
          <w:szCs w:val="24"/>
        </w:rPr>
        <w:t>требованиями</w:t>
      </w:r>
      <w:r w:rsidRPr="00CF486B">
        <w:rPr>
          <w:rFonts w:ascii="Times New Roman" w:hAnsi="Times New Roman" w:cs="Times New Roman"/>
          <w:sz w:val="24"/>
          <w:szCs w:val="24"/>
        </w:rPr>
        <w:t xml:space="preserve"> проекта и нормативных документов.</w:t>
      </w:r>
    </w:p>
    <w:p w:rsidR="002F6188" w:rsidRPr="00CF486B" w:rsidRDefault="002F6188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Контроль качества ЭМР осуществляется:</w:t>
      </w:r>
    </w:p>
    <w:p w:rsidR="002F6188" w:rsidRPr="00CF486B" w:rsidRDefault="002F6188" w:rsidP="005A51F8">
      <w:pPr>
        <w:pStyle w:val="a3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Представителями органов государственного контроля и надзора</w:t>
      </w:r>
    </w:p>
    <w:p w:rsidR="002F6188" w:rsidRPr="00CF486B" w:rsidRDefault="002F6188" w:rsidP="005A51F8">
      <w:pPr>
        <w:pStyle w:val="a3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Представителями </w:t>
      </w:r>
      <w:proofErr w:type="gramStart"/>
      <w:r w:rsidRPr="00CF486B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CF486B">
        <w:rPr>
          <w:rFonts w:ascii="Times New Roman" w:hAnsi="Times New Roman" w:cs="Times New Roman"/>
          <w:sz w:val="24"/>
          <w:szCs w:val="24"/>
        </w:rPr>
        <w:t xml:space="preserve"> организация заказчика, генподрядчика и субподрядчика, инспектирующими строящийся объект</w:t>
      </w:r>
    </w:p>
    <w:p w:rsidR="002F6188" w:rsidRPr="00CF486B" w:rsidRDefault="002F6188" w:rsidP="005A51F8">
      <w:pPr>
        <w:pStyle w:val="a3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Представителями проектных организаций (авторский надзор)</w:t>
      </w:r>
    </w:p>
    <w:p w:rsidR="002F6188" w:rsidRPr="00CF486B" w:rsidRDefault="002F6188" w:rsidP="005A51F8">
      <w:pPr>
        <w:pStyle w:val="a3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Комплексными комиссиями в составе представителей заказчика, генподрядчика и субподрядчика</w:t>
      </w:r>
    </w:p>
    <w:p w:rsidR="002F6188" w:rsidRPr="00CF486B" w:rsidRDefault="002F6188" w:rsidP="005A51F8">
      <w:pPr>
        <w:pStyle w:val="a3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Представителями заказчика (технический надзор за проведение ЭМР)</w:t>
      </w:r>
    </w:p>
    <w:p w:rsidR="002F6188" w:rsidRPr="00CF486B" w:rsidRDefault="002F6188" w:rsidP="005A51F8">
      <w:pPr>
        <w:pStyle w:val="a3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Персоналом субподрядной (электромонтажной) организации (ИТР, непосредственно руководящими производством работ бригадами и звеньями, испытательными лабораториями, а также комиссиями внутреннего контроля, назначенными руководителем подрядной организации)</w:t>
      </w:r>
    </w:p>
    <w:p w:rsidR="002F6188" w:rsidRPr="00CF486B" w:rsidRDefault="002F6188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Контроль качества ЭМР производится:</w:t>
      </w:r>
    </w:p>
    <w:p w:rsidR="002F6188" w:rsidRPr="00CF486B" w:rsidRDefault="002F6188" w:rsidP="005A51F8">
      <w:pPr>
        <w:pStyle w:val="a3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Персоналом субподрядных организаций</w:t>
      </w:r>
      <w:r w:rsidR="002A5E5A" w:rsidRPr="00CF486B">
        <w:rPr>
          <w:rFonts w:ascii="Times New Roman" w:hAnsi="Times New Roman" w:cs="Times New Roman"/>
          <w:sz w:val="24"/>
          <w:szCs w:val="24"/>
        </w:rPr>
        <w:t xml:space="preserve"> – ежедневно</w:t>
      </w:r>
    </w:p>
    <w:p w:rsidR="002A5E5A" w:rsidRPr="00CF486B" w:rsidRDefault="002A5E5A" w:rsidP="005A51F8">
      <w:pPr>
        <w:pStyle w:val="a3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Представителем заказчика – периодически</w:t>
      </w:r>
    </w:p>
    <w:p w:rsidR="002A5E5A" w:rsidRPr="00CF486B" w:rsidRDefault="002A5E5A" w:rsidP="005A51F8">
      <w:pPr>
        <w:pStyle w:val="a3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Представителем проектных организаций – в сроки, оговоренные договором на авторский надзор</w:t>
      </w:r>
    </w:p>
    <w:p w:rsidR="002A5E5A" w:rsidRPr="00CF486B" w:rsidRDefault="002A5E5A" w:rsidP="005A51F8">
      <w:pPr>
        <w:pStyle w:val="a3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Органами государственного надзора – периодически по завершению технологических этапов работ</w:t>
      </w:r>
    </w:p>
    <w:p w:rsidR="002F6188" w:rsidRPr="00CF486B" w:rsidRDefault="002A5E5A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На объекте, где производится ЭМР, надлежит:</w:t>
      </w:r>
    </w:p>
    <w:p w:rsidR="002A5E5A" w:rsidRPr="00CF486B" w:rsidRDefault="002A5E5A" w:rsidP="005A51F8">
      <w:pPr>
        <w:pStyle w:val="a3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Вести общий журнал работ, специальные журналы по отдельным видам работ, перечень которых устанавливается заказчиком по согласованию с генподрядчиком и субподрядной организацией, журнал авторского надзора (при наличии такого надзора)</w:t>
      </w:r>
    </w:p>
    <w:p w:rsidR="002A5E5A" w:rsidRPr="00CF486B" w:rsidRDefault="002A5E5A" w:rsidP="005A51F8">
      <w:pPr>
        <w:pStyle w:val="a3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Составлять акты освидетельствования скрытых работ, протоколы испытаний и опробование систем, сетей и устройств</w:t>
      </w:r>
    </w:p>
    <w:p w:rsidR="002A5E5A" w:rsidRPr="00CF486B" w:rsidRDefault="002A5E5A" w:rsidP="005A51F8">
      <w:pPr>
        <w:pStyle w:val="a3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Оформлять другую производственную документацию, предусмотренную СНиП </w:t>
      </w:r>
    </w:p>
    <w:p w:rsidR="002A5E5A" w:rsidRPr="00CF486B" w:rsidRDefault="002A5E5A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При контроле и приемке работ проверяются:</w:t>
      </w:r>
    </w:p>
    <w:p w:rsidR="002A5E5A" w:rsidRPr="00CF486B" w:rsidRDefault="002A5E5A" w:rsidP="005A51F8">
      <w:pPr>
        <w:pStyle w:val="a3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Соответствие примененных  материалов и изделий требов</w:t>
      </w:r>
      <w:bookmarkStart w:id="1" w:name="_GoBack"/>
      <w:bookmarkEnd w:id="1"/>
      <w:r w:rsidRPr="00CF486B">
        <w:rPr>
          <w:rFonts w:ascii="Times New Roman" w:hAnsi="Times New Roman" w:cs="Times New Roman"/>
          <w:sz w:val="24"/>
          <w:szCs w:val="24"/>
        </w:rPr>
        <w:t>аниям проекта, ГОСТ, СНиП, ПУЭ, ТУ</w:t>
      </w:r>
    </w:p>
    <w:p w:rsidR="002A5E5A" w:rsidRPr="00CF486B" w:rsidRDefault="002A5E5A" w:rsidP="005A51F8">
      <w:pPr>
        <w:pStyle w:val="a3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Соответствие состава и </w:t>
      </w:r>
      <w:proofErr w:type="gramStart"/>
      <w:r w:rsidRPr="00CF486B">
        <w:rPr>
          <w:rFonts w:ascii="Times New Roman" w:hAnsi="Times New Roman" w:cs="Times New Roman"/>
          <w:sz w:val="24"/>
          <w:szCs w:val="24"/>
        </w:rPr>
        <w:t>объема</w:t>
      </w:r>
      <w:proofErr w:type="gramEnd"/>
      <w:r w:rsidRPr="00CF486B">
        <w:rPr>
          <w:rFonts w:ascii="Times New Roman" w:hAnsi="Times New Roman" w:cs="Times New Roman"/>
          <w:sz w:val="24"/>
          <w:szCs w:val="24"/>
        </w:rPr>
        <w:t xml:space="preserve"> выполненных ЭМР проекту</w:t>
      </w:r>
    </w:p>
    <w:p w:rsidR="002A5E5A" w:rsidRPr="00CF486B" w:rsidRDefault="002A5E5A" w:rsidP="005A51F8">
      <w:pPr>
        <w:pStyle w:val="a3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Степень соответствия контролируемых параметров и свойств электротехнических материалов и изделий требованием проекта;</w:t>
      </w:r>
    </w:p>
    <w:p w:rsidR="002A5E5A" w:rsidRPr="00CF486B" w:rsidRDefault="00874383" w:rsidP="005A51F8">
      <w:pPr>
        <w:pStyle w:val="a3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Устранение недостатков, отмеченных в журналах работ в ходе контроля и надзора за выполнением СМР.</w:t>
      </w:r>
    </w:p>
    <w:p w:rsidR="00874383" w:rsidRPr="00CF486B" w:rsidRDefault="00874383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При выполнении ответственных работ, скрываемых последующими операциями, </w:t>
      </w:r>
      <w:proofErr w:type="gramStart"/>
      <w:r w:rsidRPr="00CF486B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CF486B">
        <w:rPr>
          <w:rFonts w:ascii="Times New Roman" w:hAnsi="Times New Roman" w:cs="Times New Roman"/>
          <w:sz w:val="24"/>
          <w:szCs w:val="24"/>
        </w:rPr>
        <w:t xml:space="preserve"> и качество которых не могут  быть  в дальнейшем  проверены </w:t>
      </w:r>
      <w:r w:rsidRPr="00CF486B">
        <w:rPr>
          <w:rFonts w:ascii="Times New Roman" w:hAnsi="Times New Roman" w:cs="Times New Roman"/>
          <w:sz w:val="24"/>
          <w:szCs w:val="24"/>
        </w:rPr>
        <w:lastRenderedPageBreak/>
        <w:t>визуально, составляют акты освидетельствования скрытых работ (например, на прокладку кабеля в траншее, монтаж электродов заземления). Качество выполнения таких работ удостоверяется представителями монтажной организации и технического надзора заказчика.</w:t>
      </w:r>
    </w:p>
    <w:p w:rsidR="00BD5761" w:rsidRPr="00CF486B" w:rsidRDefault="00BD5761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При подготовке законченных монтажом электроустановок к сдаче в эксплуатацию руководствуются требованиями </w:t>
      </w:r>
      <w:r w:rsidR="00CF486B">
        <w:rPr>
          <w:rFonts w:ascii="Times New Roman" w:hAnsi="Times New Roman" w:cs="Times New Roman"/>
          <w:sz w:val="24"/>
          <w:szCs w:val="24"/>
        </w:rPr>
        <w:t>СП 68.13330-2011</w:t>
      </w:r>
      <w:r w:rsidRPr="00CF486B">
        <w:rPr>
          <w:rFonts w:ascii="Times New Roman" w:hAnsi="Times New Roman" w:cs="Times New Roman"/>
          <w:sz w:val="24"/>
          <w:szCs w:val="24"/>
        </w:rPr>
        <w:t xml:space="preserve"> «Приемка в эксплуатацию законченных </w:t>
      </w:r>
      <w:r w:rsidR="00917B69" w:rsidRPr="00CF486B">
        <w:rPr>
          <w:rFonts w:ascii="Times New Roman" w:hAnsi="Times New Roman" w:cs="Times New Roman"/>
          <w:sz w:val="24"/>
          <w:szCs w:val="24"/>
        </w:rPr>
        <w:t xml:space="preserve">строительством объектов. Основные положения»; правилами выполнения пусконаладочных работ, изложенными в </w:t>
      </w:r>
      <w:r w:rsidR="00CF486B" w:rsidRPr="00CF486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СП 76.13330.2011</w:t>
      </w:r>
      <w:r w:rsidR="00917B69" w:rsidRPr="00CF486B">
        <w:rPr>
          <w:rFonts w:ascii="Times New Roman" w:hAnsi="Times New Roman" w:cs="Times New Roman"/>
          <w:sz w:val="24"/>
          <w:szCs w:val="24"/>
        </w:rPr>
        <w:t>; нормами приемо-сдаточных испытаний</w:t>
      </w:r>
      <w:r w:rsidR="005A557E">
        <w:rPr>
          <w:rFonts w:ascii="Times New Roman" w:hAnsi="Times New Roman" w:cs="Times New Roman"/>
          <w:sz w:val="24"/>
          <w:szCs w:val="24"/>
        </w:rPr>
        <w:t>, установленных ПУЭ гл. 1-8 и СО</w:t>
      </w:r>
      <w:r w:rsidR="00917B69" w:rsidRPr="00CF486B">
        <w:rPr>
          <w:rFonts w:ascii="Times New Roman" w:hAnsi="Times New Roman" w:cs="Times New Roman"/>
          <w:sz w:val="24"/>
          <w:szCs w:val="24"/>
        </w:rPr>
        <w:t xml:space="preserve"> 34.45-51.300-97 «Объем и нормы испытаний электрооборудования»</w:t>
      </w:r>
      <w:r w:rsidR="005A557E">
        <w:rPr>
          <w:rFonts w:ascii="Times New Roman" w:hAnsi="Times New Roman" w:cs="Times New Roman"/>
          <w:sz w:val="24"/>
          <w:szCs w:val="24"/>
        </w:rPr>
        <w:t xml:space="preserve"> </w:t>
      </w:r>
      <w:r w:rsidR="005A557E" w:rsidRPr="005A557E">
        <w:rPr>
          <w:rFonts w:ascii="Times New Roman" w:hAnsi="Times New Roman" w:cs="Times New Roman"/>
          <w:sz w:val="24"/>
          <w:szCs w:val="24"/>
        </w:rPr>
        <w:t>(</w:t>
      </w:r>
      <w:r w:rsidR="005A557E" w:rsidRPr="005A55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6-е издание с изменениями и дополнениями по состоянию на 01.03.2001)</w:t>
      </w:r>
    </w:p>
    <w:p w:rsidR="001D75B5" w:rsidRPr="00CF486B" w:rsidRDefault="00917B69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Перед включением электроустановок под напряжение </w:t>
      </w:r>
      <w:r w:rsidR="001D75B5" w:rsidRPr="00CF486B">
        <w:rPr>
          <w:rFonts w:ascii="Times New Roman" w:hAnsi="Times New Roman" w:cs="Times New Roman"/>
          <w:sz w:val="24"/>
          <w:szCs w:val="24"/>
        </w:rPr>
        <w:t>и сдачей в эксплуатацию производят проверку правильности выполненных ЭМР и проверку сохранности и готовности электрооборудования к нормальной работе.</w:t>
      </w:r>
    </w:p>
    <w:p w:rsidR="00917B69" w:rsidRPr="00CF486B" w:rsidRDefault="001D75B5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Электромонтажная организация </w:t>
      </w:r>
      <w:r w:rsidR="00917B69" w:rsidRPr="00CF486B">
        <w:rPr>
          <w:rFonts w:ascii="Times New Roman" w:hAnsi="Times New Roman" w:cs="Times New Roman"/>
          <w:sz w:val="24"/>
          <w:szCs w:val="24"/>
        </w:rPr>
        <w:t>при</w:t>
      </w:r>
      <w:r w:rsidRPr="00CF486B">
        <w:rPr>
          <w:rFonts w:ascii="Times New Roman" w:hAnsi="Times New Roman" w:cs="Times New Roman"/>
          <w:sz w:val="24"/>
          <w:szCs w:val="24"/>
        </w:rPr>
        <w:t xml:space="preserve"> сдаче</w:t>
      </w:r>
      <w:r w:rsidR="00917B69" w:rsidRPr="00CF486B">
        <w:rPr>
          <w:rFonts w:ascii="Times New Roman" w:hAnsi="Times New Roman" w:cs="Times New Roman"/>
          <w:sz w:val="24"/>
          <w:szCs w:val="24"/>
        </w:rPr>
        <w:t xml:space="preserve"> в эксплуатацию законченных монтажом электроустановок оформляют приемо-сдаточную документацию в соответствии с требованиями «Инструкции по оформлению приемо-сдаточной документации по электромонтажным работам» (ВСН 123-90/</w:t>
      </w:r>
      <w:proofErr w:type="spellStart"/>
      <w:r w:rsidR="00917B69" w:rsidRPr="00CF486B">
        <w:rPr>
          <w:rFonts w:ascii="Times New Roman" w:hAnsi="Times New Roman" w:cs="Times New Roman"/>
          <w:sz w:val="24"/>
          <w:szCs w:val="24"/>
        </w:rPr>
        <w:t>Минмонтажспецстрой</w:t>
      </w:r>
      <w:proofErr w:type="spellEnd"/>
      <w:r w:rsidR="00917B69" w:rsidRPr="00CF486B">
        <w:rPr>
          <w:rFonts w:ascii="Times New Roman" w:hAnsi="Times New Roman" w:cs="Times New Roman"/>
          <w:sz w:val="24"/>
          <w:szCs w:val="24"/>
        </w:rPr>
        <w:t>) и п</w:t>
      </w:r>
      <w:r w:rsidR="005E39AF" w:rsidRPr="00CF486B">
        <w:rPr>
          <w:rFonts w:ascii="Times New Roman" w:hAnsi="Times New Roman" w:cs="Times New Roman"/>
          <w:sz w:val="24"/>
          <w:szCs w:val="24"/>
        </w:rPr>
        <w:t>ередают ее ген</w:t>
      </w:r>
      <w:r w:rsidRPr="00CF486B">
        <w:rPr>
          <w:rFonts w:ascii="Times New Roman" w:hAnsi="Times New Roman" w:cs="Times New Roman"/>
          <w:sz w:val="24"/>
          <w:szCs w:val="24"/>
        </w:rPr>
        <w:t>подрядчику для предъявления рабочей комиссии</w:t>
      </w:r>
    </w:p>
    <w:p w:rsidR="001D75B5" w:rsidRPr="00CF486B" w:rsidRDefault="001D75B5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>Пусконаладочные организации, выполняющие комплекс работ, включающий проверку, настройку и испытание электрооборудования с целью обеспечения электрических параметров и режимов, заданных проектом, оформляют и передают приемо-сдаточную документацию в соответствии с изготовителем электрооборудования.</w:t>
      </w:r>
    </w:p>
    <w:p w:rsidR="001D75B5" w:rsidRPr="00CF486B" w:rsidRDefault="001D75B5" w:rsidP="005A51F8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86B">
        <w:rPr>
          <w:rFonts w:ascii="Times New Roman" w:hAnsi="Times New Roman" w:cs="Times New Roman"/>
          <w:sz w:val="24"/>
          <w:szCs w:val="24"/>
        </w:rPr>
        <w:t xml:space="preserve">Пусконаладочные работы  осуществляются в 4 этапа в соответствии с требованиями </w:t>
      </w:r>
      <w:r w:rsidR="00CF486B" w:rsidRPr="00CF486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СП 76.13330.2011</w:t>
      </w:r>
    </w:p>
    <w:p w:rsidR="00CF486B" w:rsidRPr="00D12613" w:rsidRDefault="00CF486B" w:rsidP="005A51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86B">
        <w:rPr>
          <w:rFonts w:ascii="Times New Roman" w:eastAsia="Times New Roman" w:hAnsi="Times New Roman" w:cs="Times New Roman"/>
          <w:sz w:val="24"/>
          <w:szCs w:val="24"/>
        </w:rPr>
        <w:t>Прием и ввод оборудования и эксплуатацию</w:t>
      </w:r>
    </w:p>
    <w:p w:rsidR="00CF486B" w:rsidRPr="00CF486B" w:rsidRDefault="00CF486B" w:rsidP="005A51F8">
      <w:pPr>
        <w:pStyle w:val="a3"/>
        <w:numPr>
          <w:ilvl w:val="1"/>
          <w:numId w:val="15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6B">
        <w:rPr>
          <w:rFonts w:ascii="Times New Roman" w:eastAsia="Times New Roman" w:hAnsi="Times New Roman" w:cs="Times New Roman"/>
          <w:sz w:val="24"/>
          <w:szCs w:val="24"/>
        </w:rPr>
        <w:t>Прием и ввод в эксплуатацию основного оборудования произво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softHyphen/>
        <w:t>дится комиссией, в состав которой входят руководители служб ОГЭ, ОГМ и подразделения, где будет использоваться принимаемое оборудование. В за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softHyphen/>
        <w:t>висимости от вида и назначения оборудования в состав комиссии могут также включаться начальник смены или мастер подразделения, эксплуати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softHyphen/>
        <w:t>рующего данное оборудование, а также представители Государственного надзора.</w:t>
      </w:r>
    </w:p>
    <w:p w:rsidR="00CF486B" w:rsidRPr="00CF486B" w:rsidRDefault="00CF486B" w:rsidP="005A51F8">
      <w:pPr>
        <w:pStyle w:val="a3"/>
        <w:numPr>
          <w:ilvl w:val="1"/>
          <w:numId w:val="15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6B">
        <w:rPr>
          <w:rFonts w:ascii="Times New Roman" w:eastAsia="Times New Roman" w:hAnsi="Times New Roman" w:cs="Times New Roman"/>
          <w:sz w:val="24"/>
          <w:szCs w:val="24"/>
        </w:rPr>
        <w:t>Перед приемкой в эксплуатац</w:t>
      </w:r>
      <w:r w:rsidR="001E6742">
        <w:rPr>
          <w:rFonts w:ascii="Times New Roman" w:eastAsia="Times New Roman" w:hAnsi="Times New Roman" w:cs="Times New Roman"/>
          <w:sz w:val="24"/>
          <w:szCs w:val="24"/>
        </w:rPr>
        <w:t xml:space="preserve">ию сложного оборудования </w:t>
      </w:r>
      <w:proofErr w:type="spellStart"/>
      <w:r w:rsidR="001E6742">
        <w:rPr>
          <w:rFonts w:ascii="Times New Roman" w:eastAsia="Times New Roman" w:hAnsi="Times New Roman" w:cs="Times New Roman"/>
          <w:sz w:val="24"/>
          <w:szCs w:val="24"/>
        </w:rPr>
        <w:t>энерго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t>комплексов</w:t>
      </w:r>
      <w:proofErr w:type="spellEnd"/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 проводятся наладочные и приемосдаточные испытания и измере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наладочные 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lastRenderedPageBreak/>
        <w:t>испытания отдельных частей (систем, механизмов, прибо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softHyphen/>
        <w:t>ров и т. д.), если это обусловлено заводскими инструкциями или оборудова</w:t>
      </w:r>
      <w:r w:rsidRPr="00CF48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сдается подрядчиком строительных или монтажных работ. В этом случае перед приемосдаточными и пусконаладочными испытаниями проверяется наличие сертификатов на оборудование, выполнение требований ПУЭ, ПТБ. </w:t>
      </w:r>
      <w:proofErr w:type="spellStart"/>
      <w:r w:rsidRPr="00CF486B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F486B">
        <w:rPr>
          <w:rFonts w:ascii="Times New Roman" w:eastAsia="Times New Roman" w:hAnsi="Times New Roman" w:cs="Times New Roman"/>
          <w:sz w:val="24"/>
          <w:szCs w:val="24"/>
        </w:rPr>
        <w:t>госстандартов</w:t>
      </w:r>
      <w:proofErr w:type="spellEnd"/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 и других нормативных документов.</w:t>
      </w:r>
    </w:p>
    <w:p w:rsidR="005A51F8" w:rsidRDefault="00CF486B" w:rsidP="005A51F8">
      <w:pPr>
        <w:pStyle w:val="a3"/>
        <w:numPr>
          <w:ilvl w:val="1"/>
          <w:numId w:val="15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испытаний основного оборудования составляется акт </w:t>
      </w:r>
      <w:proofErr w:type="spellStart"/>
      <w:r w:rsidRPr="00CF486B">
        <w:rPr>
          <w:rFonts w:ascii="Times New Roman" w:eastAsia="Times New Roman" w:hAnsi="Times New Roman" w:cs="Times New Roman"/>
          <w:sz w:val="24"/>
          <w:szCs w:val="24"/>
        </w:rPr>
        <w:t>преимки-передачи</w:t>
      </w:r>
      <w:proofErr w:type="spellEnd"/>
      <w:r w:rsidRPr="00CF486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по месту его эксплуатации. Приемка в эксплуатацию оборудования с дефектами и недоделками не допускается.</w:t>
      </w:r>
    </w:p>
    <w:p w:rsidR="005A51F8" w:rsidRDefault="005A51F8" w:rsidP="005A51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F486B" w:rsidRDefault="005A51F8" w:rsidP="005A51F8">
      <w:pPr>
        <w:pStyle w:val="a3"/>
        <w:tabs>
          <w:tab w:val="left" w:pos="966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5A51F8" w:rsidRPr="001444BC" w:rsidRDefault="005A51F8" w:rsidP="005A51F8">
      <w:pPr>
        <w:pStyle w:val="a3"/>
        <w:numPr>
          <w:ilvl w:val="0"/>
          <w:numId w:val="16"/>
        </w:numPr>
        <w:tabs>
          <w:tab w:val="left" w:pos="96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В.М. Нестеренко,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Технология электромонтажных работ. Изд. Москва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ACADEMIA</w:t>
      </w:r>
      <w:r w:rsidRPr="005A51F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1444BC">
        <w:rPr>
          <w:rFonts w:ascii="Times New Roman" w:eastAsia="Times New Roman" w:hAnsi="Times New Roman" w:cs="Times New Roman"/>
          <w:sz w:val="24"/>
          <w:szCs w:val="24"/>
        </w:rPr>
        <w:t>002</w:t>
      </w:r>
    </w:p>
    <w:p w:rsidR="005A51F8" w:rsidRDefault="005A51F8" w:rsidP="005A51F8">
      <w:pPr>
        <w:pStyle w:val="a3"/>
        <w:numPr>
          <w:ilvl w:val="0"/>
          <w:numId w:val="16"/>
        </w:numPr>
        <w:tabs>
          <w:tab w:val="left" w:pos="96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В.И. Колпачков, А.И. Ящура Производственная эксплуатация, техническое обслуживание и ремонт энергетического оборудования (Справочник). Изд. Москва 1999</w:t>
      </w:r>
    </w:p>
    <w:p w:rsidR="005A51F8" w:rsidRPr="005A51F8" w:rsidRDefault="005A51F8" w:rsidP="005A51F8">
      <w:pPr>
        <w:pStyle w:val="a3"/>
        <w:numPr>
          <w:ilvl w:val="0"/>
          <w:numId w:val="16"/>
        </w:numPr>
        <w:tabs>
          <w:tab w:val="left" w:pos="96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 ресурс</w:t>
      </w:r>
    </w:p>
    <w:sectPr w:rsidR="005A51F8" w:rsidRPr="005A51F8" w:rsidSect="005A51F8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1C" w:rsidRDefault="00B6451C" w:rsidP="005A557E">
      <w:pPr>
        <w:spacing w:after="0" w:line="240" w:lineRule="auto"/>
      </w:pPr>
      <w:r>
        <w:separator/>
      </w:r>
    </w:p>
  </w:endnote>
  <w:endnote w:type="continuationSeparator" w:id="0">
    <w:p w:rsidR="00B6451C" w:rsidRDefault="00B6451C" w:rsidP="005A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7048"/>
      <w:docPartObj>
        <w:docPartGallery w:val="Page Numbers (Bottom of Page)"/>
        <w:docPartUnique/>
      </w:docPartObj>
    </w:sdtPr>
    <w:sdtContent>
      <w:p w:rsidR="005A557E" w:rsidRDefault="00B10A6E">
        <w:pPr>
          <w:pStyle w:val="a6"/>
          <w:jc w:val="center"/>
        </w:pPr>
        <w:fldSimple w:instr=" PAGE   \* MERGEFORMAT ">
          <w:r w:rsidR="003449A3">
            <w:rPr>
              <w:noProof/>
            </w:rPr>
            <w:t>5</w:t>
          </w:r>
        </w:fldSimple>
      </w:p>
    </w:sdtContent>
  </w:sdt>
  <w:p w:rsidR="005A557E" w:rsidRDefault="005A55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1C" w:rsidRDefault="00B6451C" w:rsidP="005A557E">
      <w:pPr>
        <w:spacing w:after="0" w:line="240" w:lineRule="auto"/>
      </w:pPr>
      <w:r>
        <w:separator/>
      </w:r>
    </w:p>
  </w:footnote>
  <w:footnote w:type="continuationSeparator" w:id="0">
    <w:p w:rsidR="00B6451C" w:rsidRDefault="00B6451C" w:rsidP="005A5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6ADBA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</w:rPr>
    </w:lvl>
  </w:abstractNum>
  <w:abstractNum w:abstractNumId="1">
    <w:nsid w:val="0D070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5A4F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624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FC12CF"/>
    <w:multiLevelType w:val="hybridMultilevel"/>
    <w:tmpl w:val="698C8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BB55AA"/>
    <w:multiLevelType w:val="multilevel"/>
    <w:tmpl w:val="550C34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1D24255A"/>
    <w:multiLevelType w:val="multilevel"/>
    <w:tmpl w:val="1124F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2077D5"/>
    <w:multiLevelType w:val="multilevel"/>
    <w:tmpl w:val="641E5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8E144E"/>
    <w:multiLevelType w:val="hybridMultilevel"/>
    <w:tmpl w:val="49CEC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612D6"/>
    <w:multiLevelType w:val="multilevel"/>
    <w:tmpl w:val="B29C9A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D52096D"/>
    <w:multiLevelType w:val="multilevel"/>
    <w:tmpl w:val="1124F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A94A23"/>
    <w:multiLevelType w:val="hybridMultilevel"/>
    <w:tmpl w:val="B838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1210C"/>
    <w:multiLevelType w:val="multilevel"/>
    <w:tmpl w:val="1124F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F74B9C"/>
    <w:multiLevelType w:val="multilevel"/>
    <w:tmpl w:val="1124F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4438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5F0325"/>
    <w:multiLevelType w:val="hybridMultilevel"/>
    <w:tmpl w:val="BCA0C40C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648"/>
    <w:rsid w:val="001444BC"/>
    <w:rsid w:val="00161D29"/>
    <w:rsid w:val="001D75B5"/>
    <w:rsid w:val="001E6742"/>
    <w:rsid w:val="002A5E5A"/>
    <w:rsid w:val="002F6188"/>
    <w:rsid w:val="003449A3"/>
    <w:rsid w:val="0039424D"/>
    <w:rsid w:val="00482433"/>
    <w:rsid w:val="00597648"/>
    <w:rsid w:val="005A51F8"/>
    <w:rsid w:val="005A557E"/>
    <w:rsid w:val="005E39AF"/>
    <w:rsid w:val="0060105B"/>
    <w:rsid w:val="006548AF"/>
    <w:rsid w:val="00657376"/>
    <w:rsid w:val="007B2CA8"/>
    <w:rsid w:val="0082296C"/>
    <w:rsid w:val="00874383"/>
    <w:rsid w:val="00917B69"/>
    <w:rsid w:val="00B10A6E"/>
    <w:rsid w:val="00B6451C"/>
    <w:rsid w:val="00BD5761"/>
    <w:rsid w:val="00C16858"/>
    <w:rsid w:val="00CF486B"/>
    <w:rsid w:val="00D5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57E"/>
  </w:style>
  <w:style w:type="paragraph" w:styleId="a6">
    <w:name w:val="footer"/>
    <w:basedOn w:val="a"/>
    <w:link w:val="a7"/>
    <w:uiPriority w:val="99"/>
    <w:unhideWhenUsed/>
    <w:rsid w:val="005A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02A5-81CC-42C8-8F5B-3E16F480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</dc:creator>
  <cp:lastModifiedBy>фыва</cp:lastModifiedBy>
  <cp:revision>7</cp:revision>
  <cp:lastPrinted>2017-02-10T07:53:00Z</cp:lastPrinted>
  <dcterms:created xsi:type="dcterms:W3CDTF">2017-02-08T10:29:00Z</dcterms:created>
  <dcterms:modified xsi:type="dcterms:W3CDTF">2017-02-10T07:28:00Z</dcterms:modified>
</cp:coreProperties>
</file>